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26320" w14:textId="77777777" w:rsidR="00C84231" w:rsidRPr="00594E31" w:rsidRDefault="00C84231" w:rsidP="000B0CA7">
      <w:pPr>
        <w:jc w:val="both"/>
        <w:rPr>
          <w:b/>
        </w:rPr>
      </w:pPr>
      <w:r w:rsidRPr="00594E31">
        <w:rPr>
          <w:b/>
        </w:rPr>
        <w:t>KÜLTÜR VE MEDENİYETİMİZE YÖN VERENLER SEÇMELİ DERSİ HAFTALIK KONU ÖZETİ VE ETKİNLİKLERİ</w:t>
      </w:r>
    </w:p>
    <w:p w14:paraId="6B419591" w14:textId="77777777" w:rsidR="00C84231" w:rsidRDefault="00C84231" w:rsidP="000B0CA7">
      <w:pPr>
        <w:jc w:val="both"/>
      </w:pPr>
      <w:proofErr w:type="gramStart"/>
      <w:r w:rsidRPr="00C84231">
        <w:t>Kazanım :</w:t>
      </w:r>
      <w:proofErr w:type="gramEnd"/>
      <w:r w:rsidRPr="00C84231">
        <w:t xml:space="preserve"> SKVMYV.2.1.7. </w:t>
      </w:r>
      <w:proofErr w:type="spellStart"/>
      <w:r w:rsidRPr="00C84231">
        <w:t>Pîrî</w:t>
      </w:r>
      <w:proofErr w:type="spellEnd"/>
      <w:r w:rsidRPr="00C84231">
        <w:t xml:space="preserve"> Reis'in haritacılığa ve Türk denizciliğine katkılarını kavrar.</w:t>
      </w:r>
    </w:p>
    <w:p w14:paraId="4E13DECD" w14:textId="77777777" w:rsidR="00C84231" w:rsidRPr="00C84231" w:rsidRDefault="00C84231" w:rsidP="000B0CA7">
      <w:pPr>
        <w:jc w:val="both"/>
      </w:pPr>
      <w:r>
        <w:t xml:space="preserve">Tarih: 11. ve 12. Haftalar </w:t>
      </w:r>
    </w:p>
    <w:p w14:paraId="6B573384" w14:textId="77777777" w:rsidR="00C84231" w:rsidRDefault="00C84231" w:rsidP="000B0CA7">
      <w:pPr>
        <w:jc w:val="both"/>
      </w:pPr>
      <w:r w:rsidRPr="00C84231">
        <w:t xml:space="preserve"> </w:t>
      </w:r>
      <w:proofErr w:type="gramStart"/>
      <w:r w:rsidRPr="00C84231">
        <w:t>Süre :</w:t>
      </w:r>
      <w:proofErr w:type="gramEnd"/>
      <w:r>
        <w:t xml:space="preserve"> 40+40+40  dakika </w:t>
      </w:r>
      <w:r w:rsidRPr="00C84231">
        <w:t xml:space="preserve"> </w:t>
      </w:r>
    </w:p>
    <w:p w14:paraId="0B602F04" w14:textId="77777777" w:rsidR="00C84231" w:rsidRDefault="00C84231" w:rsidP="000B0CA7">
      <w:pPr>
        <w:jc w:val="both"/>
      </w:pPr>
      <w:r w:rsidRPr="00C84231">
        <w:t xml:space="preserve">Hazırlayan: </w:t>
      </w:r>
      <w:r>
        <w:t>Sinan KILIÇ</w:t>
      </w:r>
      <w:r w:rsidRPr="00C84231">
        <w:t xml:space="preserve"> (Sosyal Bilgiler Öğretmeni)</w:t>
      </w:r>
    </w:p>
    <w:p w14:paraId="03F85AD6" w14:textId="77777777" w:rsidR="00C84231" w:rsidRPr="00594E31" w:rsidRDefault="00C84231" w:rsidP="000B0CA7">
      <w:pPr>
        <w:jc w:val="both"/>
        <w:rPr>
          <w:b/>
        </w:rPr>
      </w:pPr>
      <w:r w:rsidRPr="00594E31">
        <w:rPr>
          <w:b/>
        </w:rPr>
        <w:t xml:space="preserve">Piri Reis kimdir? Türk Kültür ve Medeniyetine Katkıları Nelerdir? </w:t>
      </w:r>
    </w:p>
    <w:p w14:paraId="69C187ED" w14:textId="77777777" w:rsidR="00594E31" w:rsidRDefault="00594E31" w:rsidP="000B0CA7">
      <w:pPr>
        <w:jc w:val="both"/>
      </w:pPr>
      <w:r w:rsidRPr="00594E31">
        <w:rPr>
          <w:noProof/>
          <w:lang w:eastAsia="tr-TR"/>
        </w:rPr>
        <w:drawing>
          <wp:inline distT="0" distB="0" distL="0" distR="0" wp14:anchorId="1819BC0A" wp14:editId="2E4F9B82">
            <wp:extent cx="4162425" cy="2152650"/>
            <wp:effectExtent l="0" t="0" r="0" b="0"/>
            <wp:docPr id="2" name="Resim 2" descr="Piri Reis'in II.Hint Seferi ve Ölümü | KitapTarihCom | Kitap-Kültür-Tar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ri Reis'in II.Hint Seferi ve Ölümü | KitapTarihCom | Kitap-Kültür-Tari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5251" cy="2154112"/>
                    </a:xfrm>
                    <a:prstGeom prst="rect">
                      <a:avLst/>
                    </a:prstGeom>
                    <a:noFill/>
                    <a:ln>
                      <a:noFill/>
                    </a:ln>
                  </pic:spPr>
                </pic:pic>
              </a:graphicData>
            </a:graphic>
          </wp:inline>
        </w:drawing>
      </w:r>
    </w:p>
    <w:p w14:paraId="4088742D" w14:textId="4AFC5DB4" w:rsidR="00C84231" w:rsidRDefault="00C84231" w:rsidP="000B0CA7">
      <w:pPr>
        <w:jc w:val="both"/>
      </w:pPr>
      <w:r>
        <w:t xml:space="preserve">Piri Reis, 1470 yılında Gelibolu’da dünyaya gelmiştir. Ünlü bir Türk korsanı olan amcası Kemal Reis’in yanında yetişmiştir.  Piri Reis, 1495 yılında Osmanlı </w:t>
      </w:r>
      <w:r w:rsidR="000B0CA7">
        <w:t>Devleti hizmetine</w:t>
      </w:r>
      <w:r>
        <w:t xml:space="preserve"> girene </w:t>
      </w:r>
      <w:r w:rsidR="000B0CA7">
        <w:t>kadar İspanya</w:t>
      </w:r>
      <w:r>
        <w:t xml:space="preserve"> ve İtalya kıyılarına akınlar düzenlediler.  Bu akınların asıl amacı Kuzey Afrika Müslümanları korumak ve Endülüslü Müslümanları İspanyol zulmünden kurtararak Tunus ve Cezayir’e getirmekti. </w:t>
      </w:r>
      <w:r w:rsidR="00387361">
        <w:t>II. Bayezid’in çağrısı üzerine amcası Kemal Reisi le birlikte Osmanlı Devleti hizmetine girdi.</w:t>
      </w:r>
    </w:p>
    <w:p w14:paraId="4DDDBD76" w14:textId="77777777" w:rsidR="00387361" w:rsidRPr="00387361" w:rsidRDefault="00387361" w:rsidP="000B0CA7">
      <w:pPr>
        <w:jc w:val="both"/>
        <w:rPr>
          <w:b/>
        </w:rPr>
      </w:pPr>
      <w:r w:rsidRPr="00387361">
        <w:rPr>
          <w:b/>
        </w:rPr>
        <w:t xml:space="preserve">Piri </w:t>
      </w:r>
      <w:proofErr w:type="gramStart"/>
      <w:r w:rsidRPr="00387361">
        <w:rPr>
          <w:b/>
        </w:rPr>
        <w:t>Reis’in  Osmanlı</w:t>
      </w:r>
      <w:proofErr w:type="gramEnd"/>
      <w:r w:rsidRPr="00387361">
        <w:rPr>
          <w:b/>
        </w:rPr>
        <w:t xml:space="preserve"> Devleti hizmetine girdikten sonra yaptıkları görevler:</w:t>
      </w:r>
    </w:p>
    <w:p w14:paraId="4EBA2CE9" w14:textId="77777777" w:rsidR="00387361" w:rsidRDefault="00387361" w:rsidP="000B0CA7">
      <w:pPr>
        <w:pStyle w:val="ListeParagraf"/>
        <w:numPr>
          <w:ilvl w:val="0"/>
          <w:numId w:val="1"/>
        </w:numPr>
        <w:jc w:val="both"/>
      </w:pPr>
      <w:r>
        <w:t xml:space="preserve">Rodos </w:t>
      </w:r>
      <w:r w:rsidR="0058551F">
        <w:t xml:space="preserve">Şövalyeleri ile mücadele etti. </w:t>
      </w:r>
    </w:p>
    <w:p w14:paraId="5759C6B4" w14:textId="77777777" w:rsidR="00387361" w:rsidRDefault="00387361" w:rsidP="000B0CA7">
      <w:pPr>
        <w:pStyle w:val="ListeParagraf"/>
        <w:numPr>
          <w:ilvl w:val="0"/>
          <w:numId w:val="1"/>
        </w:numPr>
        <w:jc w:val="both"/>
      </w:pPr>
      <w:proofErr w:type="spellStart"/>
      <w:r>
        <w:t>Pirir</w:t>
      </w:r>
      <w:proofErr w:type="spellEnd"/>
      <w:r>
        <w:t xml:space="preserve"> Reis, </w:t>
      </w:r>
      <w:proofErr w:type="spellStart"/>
      <w:r>
        <w:t>Harameyn</w:t>
      </w:r>
      <w:proofErr w:type="spellEnd"/>
      <w:r>
        <w:t xml:space="preserve"> Vakıf mallarının Kutsal topraklara </w:t>
      </w:r>
      <w:r w:rsidR="0058551F">
        <w:t xml:space="preserve">güvenle götürdü. </w:t>
      </w:r>
    </w:p>
    <w:p w14:paraId="2A28BBFC" w14:textId="77777777" w:rsidR="00387361" w:rsidRDefault="00387361" w:rsidP="000B0CA7">
      <w:pPr>
        <w:pStyle w:val="ListeParagraf"/>
        <w:numPr>
          <w:ilvl w:val="0"/>
          <w:numId w:val="1"/>
        </w:numPr>
        <w:jc w:val="both"/>
      </w:pPr>
      <w:r>
        <w:t xml:space="preserve">Mora Seferine katılarak </w:t>
      </w:r>
      <w:proofErr w:type="spellStart"/>
      <w:r>
        <w:t>Modon</w:t>
      </w:r>
      <w:proofErr w:type="spellEnd"/>
      <w:r>
        <w:t>, Koro</w:t>
      </w:r>
      <w:r w:rsidR="0058551F">
        <w:t>n</w:t>
      </w:r>
      <w:r>
        <w:t xml:space="preserve"> ve </w:t>
      </w:r>
      <w:proofErr w:type="spellStart"/>
      <w:r>
        <w:t>Navarin</w:t>
      </w:r>
      <w:proofErr w:type="spellEnd"/>
      <w:r>
        <w:t xml:space="preserve"> fetihlerinde yararlılık gös</w:t>
      </w:r>
      <w:r w:rsidR="0058551F">
        <w:t xml:space="preserve">terdi. </w:t>
      </w:r>
    </w:p>
    <w:p w14:paraId="77C08F28" w14:textId="77777777" w:rsidR="0058551F" w:rsidRDefault="0058551F" w:rsidP="000B0CA7">
      <w:pPr>
        <w:pStyle w:val="ListeParagraf"/>
        <w:numPr>
          <w:ilvl w:val="0"/>
          <w:numId w:val="1"/>
        </w:numPr>
        <w:jc w:val="both"/>
      </w:pPr>
      <w:r>
        <w:t xml:space="preserve">Yavuz Sultan Selim’in Mısır seferini denizden takviye için İskenderiye’ye giden filoya kadırgası ile katıldı. </w:t>
      </w:r>
    </w:p>
    <w:p w14:paraId="3140DEDA" w14:textId="77777777" w:rsidR="0058551F" w:rsidRDefault="0058551F" w:rsidP="000B0CA7">
      <w:pPr>
        <w:pStyle w:val="ListeParagraf"/>
        <w:numPr>
          <w:ilvl w:val="0"/>
          <w:numId w:val="1"/>
        </w:numPr>
        <w:jc w:val="both"/>
      </w:pPr>
      <w:r>
        <w:t xml:space="preserve">Mısır’ın fethinden sonra Kahire’de 1513 tarihli haritasını “ Yeni Dünya” padişah Yavuz Sultan Selim’e </w:t>
      </w:r>
      <w:r w:rsidR="00575E0E">
        <w:t xml:space="preserve">1517’de </w:t>
      </w:r>
      <w:r>
        <w:t xml:space="preserve">sundu. </w:t>
      </w:r>
    </w:p>
    <w:p w14:paraId="20B22BA3" w14:textId="77777777" w:rsidR="00FC26D8" w:rsidRDefault="00FC26D8" w:rsidP="000B0CA7">
      <w:pPr>
        <w:pStyle w:val="ListeParagraf"/>
        <w:numPr>
          <w:ilvl w:val="0"/>
          <w:numId w:val="1"/>
        </w:numPr>
        <w:jc w:val="both"/>
      </w:pPr>
      <w:r>
        <w:t xml:space="preserve">Kitabı Bahriye adlı eserini 1521 yılında bitirdi. </w:t>
      </w:r>
    </w:p>
    <w:p w14:paraId="6E40C8E7" w14:textId="780EB9AF" w:rsidR="00FC26D8" w:rsidRDefault="00FC26D8" w:rsidP="000B0CA7">
      <w:pPr>
        <w:pStyle w:val="ListeParagraf"/>
        <w:numPr>
          <w:ilvl w:val="0"/>
          <w:numId w:val="1"/>
        </w:numPr>
        <w:jc w:val="both"/>
      </w:pPr>
      <w:r>
        <w:t xml:space="preserve">Veziriazam İbrahim Paşa’yı Mısır’a </w:t>
      </w:r>
      <w:r w:rsidR="000B0CA7">
        <w:t>giderken Rodos’a</w:t>
      </w:r>
      <w:r>
        <w:t xml:space="preserve"> kadar gemileriyle eşlik etti. </w:t>
      </w:r>
    </w:p>
    <w:p w14:paraId="46684B11" w14:textId="7540CBD0" w:rsidR="0058551F" w:rsidRDefault="0058551F" w:rsidP="000B0CA7">
      <w:pPr>
        <w:pStyle w:val="ListeParagraf"/>
        <w:numPr>
          <w:ilvl w:val="0"/>
          <w:numId w:val="1"/>
        </w:numPr>
        <w:jc w:val="both"/>
      </w:pPr>
      <w:r>
        <w:t xml:space="preserve">Kanuni Sultan Süleyman </w:t>
      </w:r>
      <w:r w:rsidR="000B0CA7">
        <w:t>döneminde Belgrad</w:t>
      </w:r>
      <w:r>
        <w:t xml:space="preserve"> </w:t>
      </w:r>
      <w:r w:rsidR="00FC26D8">
        <w:t>(1521),</w:t>
      </w:r>
      <w:r>
        <w:t xml:space="preserve"> Rodos </w:t>
      </w:r>
      <w:r w:rsidR="00FC26D8">
        <w:t xml:space="preserve">(1522), </w:t>
      </w:r>
      <w:proofErr w:type="spellStart"/>
      <w:r w:rsidR="00FC26D8">
        <w:t>Pulya</w:t>
      </w:r>
      <w:proofErr w:type="spellEnd"/>
      <w:r w:rsidR="00FC26D8">
        <w:t xml:space="preserve"> (1537) </w:t>
      </w:r>
      <w:r>
        <w:t xml:space="preserve">seferlerine katıldı. </w:t>
      </w:r>
    </w:p>
    <w:p w14:paraId="2A149C7A" w14:textId="77777777" w:rsidR="00300D3A" w:rsidRDefault="00300D3A" w:rsidP="000B0CA7">
      <w:pPr>
        <w:pStyle w:val="ListeParagraf"/>
        <w:numPr>
          <w:ilvl w:val="0"/>
          <w:numId w:val="1"/>
        </w:numPr>
        <w:jc w:val="both"/>
      </w:pPr>
      <w:r>
        <w:t xml:space="preserve">1526 yılında Kitabı Bahriye’nin güncellenmiş halini; 1528 yılında da ikinci “ Yeni Dünya” haritasını Kanuni Sultan Süleyman’a sundu  </w:t>
      </w:r>
    </w:p>
    <w:p w14:paraId="73C3AADE" w14:textId="77777777" w:rsidR="00FC26D8" w:rsidRDefault="00FC26D8" w:rsidP="000B0CA7">
      <w:pPr>
        <w:pStyle w:val="ListeParagraf"/>
        <w:numPr>
          <w:ilvl w:val="0"/>
          <w:numId w:val="1"/>
        </w:numPr>
        <w:jc w:val="both"/>
      </w:pPr>
      <w:r>
        <w:t xml:space="preserve">Haçlılarla 1538 yılında yapılan </w:t>
      </w:r>
      <w:proofErr w:type="spellStart"/>
      <w:r>
        <w:t>Preveze</w:t>
      </w:r>
      <w:proofErr w:type="spellEnd"/>
      <w:r>
        <w:t xml:space="preserve"> Deniz zaferinde yer aldı. </w:t>
      </w:r>
    </w:p>
    <w:p w14:paraId="347EE97B" w14:textId="77777777" w:rsidR="00594E31" w:rsidRDefault="00594E31" w:rsidP="000B0CA7">
      <w:pPr>
        <w:jc w:val="both"/>
      </w:pPr>
    </w:p>
    <w:p w14:paraId="03CFDDA4" w14:textId="77777777" w:rsidR="00594E31" w:rsidRDefault="00594E31" w:rsidP="000B0CA7">
      <w:pPr>
        <w:jc w:val="both"/>
      </w:pPr>
    </w:p>
    <w:p w14:paraId="58769AC4" w14:textId="77777777" w:rsidR="00594E31" w:rsidRDefault="00594E31" w:rsidP="000B0CA7">
      <w:pPr>
        <w:jc w:val="both"/>
      </w:pPr>
    </w:p>
    <w:p w14:paraId="591C4843" w14:textId="77777777" w:rsidR="00594E31" w:rsidRDefault="00594E31" w:rsidP="000B0CA7">
      <w:pPr>
        <w:jc w:val="both"/>
        <w:rPr>
          <w:b/>
          <w:sz w:val="28"/>
          <w:szCs w:val="28"/>
        </w:rPr>
      </w:pPr>
      <w:r w:rsidRPr="00594E31">
        <w:rPr>
          <w:b/>
          <w:sz w:val="28"/>
          <w:szCs w:val="28"/>
        </w:rPr>
        <w:t xml:space="preserve">Piri Reis’in Hint Kaptanlığı Görevi </w:t>
      </w:r>
    </w:p>
    <w:p w14:paraId="2D0D243B" w14:textId="77777777" w:rsidR="00594E31" w:rsidRPr="00444ADA" w:rsidRDefault="00444ADA" w:rsidP="000B0CA7">
      <w:pPr>
        <w:jc w:val="both"/>
        <w:rPr>
          <w:b/>
        </w:rPr>
      </w:pPr>
      <w:r w:rsidRPr="00444ADA">
        <w:rPr>
          <w:b/>
        </w:rPr>
        <w:t xml:space="preserve">Aden Seferi </w:t>
      </w:r>
    </w:p>
    <w:p w14:paraId="6C33C8DE" w14:textId="77777777" w:rsidR="00594E31" w:rsidRDefault="00594E31" w:rsidP="000B0CA7">
      <w:pPr>
        <w:jc w:val="both"/>
      </w:pPr>
      <w:r>
        <w:rPr>
          <w:noProof/>
          <w:lang w:eastAsia="tr-TR"/>
        </w:rPr>
        <mc:AlternateContent>
          <mc:Choice Requires="wps">
            <w:drawing>
              <wp:anchor distT="0" distB="0" distL="114300" distR="114300" simplePos="0" relativeHeight="251659264" behindDoc="0" locked="0" layoutInCell="1" allowOverlap="1" wp14:anchorId="3F0D95D4" wp14:editId="0739CA6C">
                <wp:simplePos x="0" y="0"/>
                <wp:positionH relativeFrom="column">
                  <wp:posOffset>2624455</wp:posOffset>
                </wp:positionH>
                <wp:positionV relativeFrom="paragraph">
                  <wp:posOffset>86995</wp:posOffset>
                </wp:positionV>
                <wp:extent cx="3429000" cy="1403985"/>
                <wp:effectExtent l="0" t="0" r="19050" b="2794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3985"/>
                        </a:xfrm>
                        <a:prstGeom prst="rect">
                          <a:avLst/>
                        </a:prstGeom>
                        <a:solidFill>
                          <a:srgbClr val="FFFFFF"/>
                        </a:solidFill>
                        <a:ln w="9525">
                          <a:solidFill>
                            <a:srgbClr val="000000"/>
                          </a:solidFill>
                          <a:miter lim="800000"/>
                          <a:headEnd/>
                          <a:tailEnd/>
                        </a:ln>
                      </wps:spPr>
                      <wps:txbx>
                        <w:txbxContent>
                          <w:p w14:paraId="066228BE" w14:textId="77777777" w:rsidR="00594E31" w:rsidRDefault="00594E31">
                            <w:r>
                              <w:t xml:space="preserve">Aden, Kızıl deniz ile Hint okyanusu bağlayan </w:t>
                            </w:r>
                            <w:proofErr w:type="spellStart"/>
                            <w:r>
                              <w:t>Babülmendeb</w:t>
                            </w:r>
                            <w:proofErr w:type="spellEnd"/>
                            <w:r>
                              <w:t xml:space="preserve"> boğazında </w:t>
                            </w:r>
                            <w:r w:rsidR="00444ADA">
                              <w:t xml:space="preserve">bulunan yerin adıdır. </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0D95D4" id="_x0000_t202" coordsize="21600,21600" o:spt="202" path="m,l,21600r21600,l21600,xe">
                <v:stroke joinstyle="miter"/>
                <v:path gradientshapeok="t" o:connecttype="rect"/>
              </v:shapetype>
              <v:shape id="Metin Kutusu 2" o:spid="_x0000_s1026" type="#_x0000_t202" style="position:absolute;left:0;text-align:left;margin-left:206.65pt;margin-top:6.85pt;width:270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">
                <v:textbox style="mso-fit-shape-to-text:t">
                  <w:txbxContent>
                    <w:p w14:paraId="066228BE" w14:textId="77777777" w:rsidR="00594E31" w:rsidRDefault="00594E31">
                      <w:r>
                        <w:t xml:space="preserve">Aden, Kızıl deniz ile Hint okyanusu bağlayan </w:t>
                      </w:r>
                      <w:proofErr w:type="spellStart"/>
                      <w:r>
                        <w:t>Babülmendeb</w:t>
                      </w:r>
                      <w:proofErr w:type="spellEnd"/>
                      <w:r>
                        <w:t xml:space="preserve"> boğazında </w:t>
                      </w:r>
                      <w:r w:rsidR="00444ADA">
                        <w:t xml:space="preserve">bulunan yerin adıdır. </w:t>
                      </w:r>
                      <w:r>
                        <w:t xml:space="preserve"> </w:t>
                      </w:r>
                    </w:p>
                  </w:txbxContent>
                </v:textbox>
              </v:shape>
            </w:pict>
          </mc:Fallback>
        </mc:AlternateContent>
      </w:r>
      <w:r w:rsidRPr="00594E31">
        <w:rPr>
          <w:noProof/>
          <w:lang w:eastAsia="tr-TR"/>
        </w:rPr>
        <w:drawing>
          <wp:inline distT="0" distB="0" distL="0" distR="0" wp14:anchorId="4F1753FF" wp14:editId="4CFE3168">
            <wp:extent cx="2390775" cy="1981200"/>
            <wp:effectExtent l="0" t="0" r="9525" b="0"/>
            <wp:docPr id="1" name="Resim 1" descr="Aden Körfezi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en Körfezi - Vikiped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9985" cy="1980545"/>
                    </a:xfrm>
                    <a:prstGeom prst="rect">
                      <a:avLst/>
                    </a:prstGeom>
                    <a:noFill/>
                    <a:ln>
                      <a:noFill/>
                    </a:ln>
                  </pic:spPr>
                </pic:pic>
              </a:graphicData>
            </a:graphic>
          </wp:inline>
        </w:drawing>
      </w:r>
    </w:p>
    <w:p w14:paraId="19ADD9E6" w14:textId="77777777" w:rsidR="00444ADA" w:rsidRDefault="00444ADA" w:rsidP="000B0CA7">
      <w:pPr>
        <w:jc w:val="both"/>
      </w:pPr>
      <w:r>
        <w:t xml:space="preserve">Portekizliler, coğrafi keşiflerle Afrika Kıtasının güneyinden </w:t>
      </w:r>
      <w:proofErr w:type="gramStart"/>
      <w:r>
        <w:t>( Ümit</w:t>
      </w:r>
      <w:proofErr w:type="gramEnd"/>
      <w:r>
        <w:t xml:space="preserve"> Burnundan) dolaşarak  Hindistan’a ulaşmışlardı. Çok geçmeden Hintli Müslümanlara saldırmaya başlamışlardı. Bunların yanı sıra Hindistan ve Arabistan arasındaki deniz ticaretini baltalamışlar ve Kutsal Toprakları tehdit eder duruma gelmişlerdi. </w:t>
      </w:r>
    </w:p>
    <w:p w14:paraId="3D8CF9BD" w14:textId="77777777" w:rsidR="00444ADA" w:rsidRDefault="00444ADA" w:rsidP="000B0CA7">
      <w:pPr>
        <w:jc w:val="both"/>
      </w:pPr>
      <w:r>
        <w:t xml:space="preserve">Hintli Müslümanlar, 16. Yüzyılda İslam’ın bayraktarlığını yapan Osmanlı’dan yardım istediler. Kanuni Sultan Süleyman bu çağrılara kulak tıkayamazdı ve Piri Reis’i Aden Seferi için görevlendirdi. </w:t>
      </w:r>
    </w:p>
    <w:p w14:paraId="64558F71" w14:textId="77777777" w:rsidR="00444ADA" w:rsidRDefault="00444ADA" w:rsidP="000B0CA7">
      <w:pPr>
        <w:jc w:val="both"/>
      </w:pPr>
      <w:r>
        <w:t xml:space="preserve">Piri Reis, süratle Mısır’a gelerek buradan Kızıldeniz’e açıldı. ilk önce Aden’deki </w:t>
      </w:r>
      <w:r w:rsidR="002B6994">
        <w:t xml:space="preserve">isyancıları ve onları destekleyen Portekizlileri saf dışı bıraktı.  </w:t>
      </w:r>
    </w:p>
    <w:p w14:paraId="416CBC57" w14:textId="77777777" w:rsidR="00300D3A" w:rsidRPr="00300D3A" w:rsidRDefault="00300D3A" w:rsidP="000B0CA7">
      <w:pPr>
        <w:jc w:val="both"/>
        <w:rPr>
          <w:b/>
          <w:sz w:val="28"/>
          <w:szCs w:val="28"/>
        </w:rPr>
      </w:pPr>
      <w:r w:rsidRPr="00300D3A">
        <w:rPr>
          <w:b/>
          <w:sz w:val="28"/>
          <w:szCs w:val="28"/>
        </w:rPr>
        <w:t xml:space="preserve">Maskat Ve Hürmüz Seferleri </w:t>
      </w:r>
    </w:p>
    <w:p w14:paraId="03822ABA" w14:textId="77777777" w:rsidR="00300D3A" w:rsidRDefault="00B911B7" w:rsidP="000B0CA7">
      <w:pPr>
        <w:jc w:val="both"/>
      </w:pPr>
      <w:r>
        <w:rPr>
          <w:noProof/>
          <w:lang w:eastAsia="tr-TR"/>
        </w:rPr>
        <mc:AlternateContent>
          <mc:Choice Requires="wps">
            <w:drawing>
              <wp:anchor distT="0" distB="0" distL="114300" distR="114300" simplePos="0" relativeHeight="251661312" behindDoc="0" locked="0" layoutInCell="1" allowOverlap="1" wp14:anchorId="4EBA3F78" wp14:editId="5A21AC85">
                <wp:simplePos x="0" y="0"/>
                <wp:positionH relativeFrom="column">
                  <wp:posOffset>2804795</wp:posOffset>
                </wp:positionH>
                <wp:positionV relativeFrom="paragraph">
                  <wp:posOffset>0</wp:posOffset>
                </wp:positionV>
                <wp:extent cx="2374265" cy="1403985"/>
                <wp:effectExtent l="0" t="0" r="19685" b="14605"/>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7984B48" w14:textId="77777777" w:rsidR="00B911B7" w:rsidRDefault="00B911B7">
                            <w:pPr>
                              <w:rPr>
                                <w:b/>
                              </w:rPr>
                            </w:pPr>
                            <w:r w:rsidRPr="00B911B7">
                              <w:rPr>
                                <w:b/>
                              </w:rPr>
                              <w:t xml:space="preserve">Maskat’ın Fethi </w:t>
                            </w:r>
                            <w:r>
                              <w:rPr>
                                <w:b/>
                              </w:rPr>
                              <w:t xml:space="preserve">( 1552) </w:t>
                            </w:r>
                          </w:p>
                          <w:p w14:paraId="588D0576" w14:textId="77777777" w:rsidR="00B911B7" w:rsidRPr="00B911B7" w:rsidRDefault="00B911B7">
                            <w:r w:rsidRPr="00B911B7">
                              <w:t xml:space="preserve">Piri Reis, </w:t>
                            </w:r>
                            <w:proofErr w:type="spellStart"/>
                            <w:r w:rsidRPr="00B911B7">
                              <w:t>Babül</w:t>
                            </w:r>
                            <w:proofErr w:type="spellEnd"/>
                            <w:r w:rsidRPr="00B911B7">
                              <w:t xml:space="preserve">- </w:t>
                            </w:r>
                            <w:proofErr w:type="spellStart"/>
                            <w:r w:rsidRPr="00B911B7">
                              <w:t>Mendeb</w:t>
                            </w:r>
                            <w:proofErr w:type="spellEnd"/>
                            <w:r w:rsidRPr="00B911B7">
                              <w:t xml:space="preserve"> boğazından çıkarak Maskat kalesine doğru filosuyla ilerledi. Kale hem denizden hem de karadan olmak üzere bir hafta boyunca kuşatıldıktan sonra ele geçirildi. Buradaki Portekizliler esir alındı. Bu zaferi duyan Kanuni Sultan Süleyman, Piri Reis’e “ yüzün ak olsun” diye dua etti. </w:t>
                            </w:r>
                          </w:p>
                          <w:p w14:paraId="351766D2" w14:textId="77777777" w:rsidR="00B911B7" w:rsidRPr="00B911B7" w:rsidRDefault="00B911B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BA3F78" id="_x0000_s1027" type="#_x0000_t202" style="position:absolute;left:0;text-align:left;margin-left:220.85pt;margin-top:0;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">
                <v:textbox style="mso-fit-shape-to-text:t">
                  <w:txbxContent>
                    <w:p w14:paraId="67984B48" w14:textId="77777777" w:rsidR="00B911B7" w:rsidRDefault="00B911B7">
                      <w:pPr>
                        <w:rPr>
                          <w:b/>
                        </w:rPr>
                      </w:pPr>
                      <w:r w:rsidRPr="00B911B7">
                        <w:rPr>
                          <w:b/>
                        </w:rPr>
                        <w:t xml:space="preserve">Maskat’ın Fethi </w:t>
                      </w:r>
                      <w:r>
                        <w:rPr>
                          <w:b/>
                        </w:rPr>
                        <w:t xml:space="preserve">( 1552) </w:t>
                      </w:r>
                    </w:p>
                    <w:p w14:paraId="588D0576" w14:textId="77777777" w:rsidR="00B911B7" w:rsidRPr="00B911B7" w:rsidRDefault="00B911B7">
                      <w:r w:rsidRPr="00B911B7">
                        <w:t xml:space="preserve">Piri Reis, </w:t>
                      </w:r>
                      <w:proofErr w:type="spellStart"/>
                      <w:r w:rsidRPr="00B911B7">
                        <w:t>Babül</w:t>
                      </w:r>
                      <w:proofErr w:type="spellEnd"/>
                      <w:r w:rsidRPr="00B911B7">
                        <w:t xml:space="preserve">- </w:t>
                      </w:r>
                      <w:proofErr w:type="spellStart"/>
                      <w:r w:rsidRPr="00B911B7">
                        <w:t>Mendeb</w:t>
                      </w:r>
                      <w:proofErr w:type="spellEnd"/>
                      <w:r w:rsidRPr="00B911B7">
                        <w:t xml:space="preserve"> boğazından çıkarak Maskat kalesine doğru filosuyla ilerledi. Kale hem denizden hem de karadan olmak üzere bir hafta boyunca kuşatıldıktan sonra ele geçirildi. Buradaki Portekizliler esir alındı. Bu zaferi duyan Kanuni Sultan Süleyman, Piri Reis’e “ yüzün ak olsun” diye dua etti. </w:t>
                      </w:r>
                    </w:p>
                    <w:p w14:paraId="351766D2" w14:textId="77777777" w:rsidR="00B911B7" w:rsidRPr="00B911B7" w:rsidRDefault="00B911B7"/>
                  </w:txbxContent>
                </v:textbox>
              </v:shape>
            </w:pict>
          </mc:Fallback>
        </mc:AlternateContent>
      </w:r>
      <w:r w:rsidR="00300D3A" w:rsidRPr="00300D3A">
        <w:rPr>
          <w:noProof/>
          <w:lang w:eastAsia="tr-TR"/>
        </w:rPr>
        <w:drawing>
          <wp:inline distT="0" distB="0" distL="0" distR="0" wp14:anchorId="58E4408F" wp14:editId="478D8A69">
            <wp:extent cx="2486025" cy="2724150"/>
            <wp:effectExtent l="0" t="0" r="9525" b="0"/>
            <wp:docPr id="3" name="Resim 3" descr="https://www.altayli.net/wp-content/uploads/2012/07/Piri_Re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tayli.net/wp-content/uploads/2012/07/Piri_Reis-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1599" cy="2730258"/>
                    </a:xfrm>
                    <a:prstGeom prst="rect">
                      <a:avLst/>
                    </a:prstGeom>
                    <a:noFill/>
                    <a:ln>
                      <a:noFill/>
                    </a:ln>
                  </pic:spPr>
                </pic:pic>
              </a:graphicData>
            </a:graphic>
          </wp:inline>
        </w:drawing>
      </w:r>
    </w:p>
    <w:p w14:paraId="33ADE23C" w14:textId="77777777" w:rsidR="002B6994" w:rsidRDefault="00B911B7" w:rsidP="000B0CA7">
      <w:pPr>
        <w:jc w:val="both"/>
      </w:pPr>
      <w:r w:rsidRPr="00B911B7">
        <w:rPr>
          <w:noProof/>
          <w:lang w:eastAsia="tr-TR"/>
        </w:rPr>
        <w:lastRenderedPageBreak/>
        <w:drawing>
          <wp:inline distT="0" distB="0" distL="0" distR="0" wp14:anchorId="1C03BD88" wp14:editId="568AC6A6">
            <wp:extent cx="5324475" cy="3654407"/>
            <wp:effectExtent l="0" t="0" r="0" b="3810"/>
            <wp:docPr id="5" name="Resim 5" descr="https://www.altayli.net/wp-content/uploads/2012/07/Piri_Re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ltayli.net/wp-content/uploads/2012/07/Piri_Reis-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0369" cy="3665316"/>
                    </a:xfrm>
                    <a:prstGeom prst="rect">
                      <a:avLst/>
                    </a:prstGeom>
                    <a:noFill/>
                    <a:ln>
                      <a:noFill/>
                    </a:ln>
                  </pic:spPr>
                </pic:pic>
              </a:graphicData>
            </a:graphic>
          </wp:inline>
        </w:drawing>
      </w:r>
    </w:p>
    <w:p w14:paraId="30CCE845" w14:textId="77777777" w:rsidR="00B911B7" w:rsidRPr="001C63AE" w:rsidRDefault="001C63AE" w:rsidP="000B0CA7">
      <w:pPr>
        <w:jc w:val="both"/>
        <w:rPr>
          <w:b/>
          <w:sz w:val="28"/>
          <w:szCs w:val="28"/>
        </w:rPr>
      </w:pPr>
      <w:r w:rsidRPr="001C63AE">
        <w:rPr>
          <w:b/>
          <w:sz w:val="28"/>
          <w:szCs w:val="28"/>
        </w:rPr>
        <w:t xml:space="preserve">Hürmüz Kuşatması ( 1552) </w:t>
      </w:r>
    </w:p>
    <w:p w14:paraId="3FF77C0E" w14:textId="77777777" w:rsidR="00FC26D8" w:rsidRDefault="001C63AE" w:rsidP="000B0CA7">
      <w:pPr>
        <w:jc w:val="both"/>
      </w:pPr>
      <w:r>
        <w:t xml:space="preserve">Aden’den hareket eden Piri Reis, Portekizlilerin elinde bulunan Hürmüz adasına sefere çıktı. Adayı yaklaşık 20 gün kuşattı. Portekizliler, adayı canla başla savundular. Türk donanmasının elindeki erzak ve mühimmat tükendi. Piri Reis, Portekizlilere yardım gelebileceğini düşünerek kuşatmayı kaldırdı. </w:t>
      </w:r>
    </w:p>
    <w:p w14:paraId="145EE886" w14:textId="77777777" w:rsidR="001C63AE" w:rsidRDefault="001C63AE" w:rsidP="000B0CA7">
      <w:pPr>
        <w:jc w:val="both"/>
      </w:pPr>
      <w:r>
        <w:t xml:space="preserve">Piri Reis, donanmasını alarak Basra körfezine gitti. </w:t>
      </w:r>
      <w:r w:rsidR="00D6310E">
        <w:t xml:space="preserve">Burada filosunu bir bölümünü bırakarak tekrardan Mısır’a Süveyş’e geri döndü. Böyle davranması düşmandan kaçtı olarak algılandı. </w:t>
      </w:r>
    </w:p>
    <w:p w14:paraId="180B2271" w14:textId="77777777" w:rsidR="00D6310E" w:rsidRDefault="00D6310E" w:rsidP="000B0CA7">
      <w:pPr>
        <w:jc w:val="both"/>
      </w:pPr>
      <w:r>
        <w:t xml:space="preserve">Piri </w:t>
      </w:r>
      <w:proofErr w:type="gramStart"/>
      <w:r>
        <w:t>Reis’i  çekemeyen</w:t>
      </w:r>
      <w:proofErr w:type="gramEnd"/>
      <w:r>
        <w:t xml:space="preserve"> rakipleri Kanuni Sultan Süleyman’a onun hakkında  iftira dolu mektuplar yazdı. Mısır’da divanda yargılama sonucunda Piri Reis </w:t>
      </w:r>
      <w:r w:rsidR="00393D86">
        <w:t xml:space="preserve">idam edildi ( 1553). </w:t>
      </w:r>
    </w:p>
    <w:p w14:paraId="7E3500A5" w14:textId="77777777" w:rsidR="00CE2585" w:rsidRDefault="00CE2585" w:rsidP="000B0CA7">
      <w:pPr>
        <w:jc w:val="both"/>
        <w:rPr>
          <w:b/>
        </w:rPr>
      </w:pPr>
      <w:r>
        <w:rPr>
          <w:b/>
        </w:rPr>
        <w:t xml:space="preserve">PİRİ REİS </w:t>
      </w:r>
      <w:r w:rsidR="0074086B">
        <w:rPr>
          <w:b/>
        </w:rPr>
        <w:t xml:space="preserve">DÜNYA HARİTASINI NEDEN ÇİZDİ VE KİTABI BAHRİYE’Yİ </w:t>
      </w:r>
      <w:r>
        <w:rPr>
          <w:b/>
        </w:rPr>
        <w:t xml:space="preserve">NEDEN YAZDI? </w:t>
      </w:r>
    </w:p>
    <w:p w14:paraId="5266B19A" w14:textId="77777777" w:rsidR="00CE2585" w:rsidRPr="00CE2585" w:rsidRDefault="0074086B" w:rsidP="000B0CA7">
      <w:pPr>
        <w:jc w:val="both"/>
      </w:pPr>
      <w:r>
        <w:t xml:space="preserve">XVI. asrın başlarında Osmanlı Devleti’nin dünyanın tanınmasında hemen her denizi ile gittikçe ilişkilerini artırdığını gören Piri Reis, bu denizlerde gezecek ve görev alacak meslektaşlarına </w:t>
      </w:r>
      <w:r w:rsidR="008B3145">
        <w:t xml:space="preserve">yardımcı olmak üzere bir dünya haritasına ve bir kitaba ihtiyaç duyulduğunu hissetmiştir. </w:t>
      </w:r>
    </w:p>
    <w:p w14:paraId="48B83DEE" w14:textId="77777777" w:rsidR="00C2761E" w:rsidRPr="00C2761E" w:rsidRDefault="00C2761E" w:rsidP="000B0CA7">
      <w:pPr>
        <w:jc w:val="both"/>
        <w:rPr>
          <w:b/>
          <w:sz w:val="28"/>
          <w:szCs w:val="28"/>
        </w:rPr>
      </w:pPr>
      <w:r w:rsidRPr="00C2761E">
        <w:rPr>
          <w:b/>
          <w:sz w:val="28"/>
          <w:szCs w:val="28"/>
        </w:rPr>
        <w:t xml:space="preserve">Piri Reis’in Haritası </w:t>
      </w:r>
    </w:p>
    <w:p w14:paraId="5F2CBD42" w14:textId="77777777" w:rsidR="00C2761E" w:rsidRDefault="00C2761E" w:rsidP="000B0CA7">
      <w:pPr>
        <w:jc w:val="both"/>
      </w:pPr>
      <w:r>
        <w:t>Piri Reis’in Türk ve dünya medeniyetlerine en büyük katkısı hiç şüphesiz dünya haritasını günümüz ölçülerine yakın bir şekilde çizmesiydi.</w:t>
      </w:r>
    </w:p>
    <w:p w14:paraId="52657919" w14:textId="77777777" w:rsidR="00C2761E" w:rsidRDefault="00C2761E" w:rsidP="000B0CA7">
      <w:pPr>
        <w:jc w:val="both"/>
      </w:pPr>
      <w:r>
        <w:t xml:space="preserve">Piri Reis, amcası Kemal Reis’in 1511’de vefat etmesinden sonra Gelibolu kalesine kapanarak yaklaşık iki senede ilk haritasını çizerek 1513 tarihinde tamamladı. </w:t>
      </w:r>
      <w:r w:rsidR="008B3145">
        <w:t xml:space="preserve">Haritada, </w:t>
      </w:r>
      <w:r w:rsidR="00A81817">
        <w:t xml:space="preserve">Atlas okyanusu ile Orta ile Güney </w:t>
      </w:r>
      <w:r w:rsidR="008B3145">
        <w:t xml:space="preserve">Amerika’nın doğu, </w:t>
      </w:r>
      <w:r w:rsidR="00A81817">
        <w:t xml:space="preserve">Avrupa ve </w:t>
      </w:r>
      <w:r w:rsidR="008B3145">
        <w:t xml:space="preserve">Afrika’nın batı kıyıları bugünkü kıvrımlarına yakın bir şekilde göze çarpmaktadır. </w:t>
      </w:r>
    </w:p>
    <w:p w14:paraId="19E3920B" w14:textId="77777777" w:rsidR="008B3145" w:rsidRDefault="008B3145" w:rsidP="000B0CA7">
      <w:pPr>
        <w:jc w:val="both"/>
      </w:pPr>
      <w:r>
        <w:lastRenderedPageBreak/>
        <w:t xml:space="preserve">Piri Reis, dünya haritasını nasıl çizdi? Amerika’ya bir yolculuk mu yaptı yoksa? Hayır bir keşif yolcuğuna çıkmadı ancak Coğrafi Keşiflere katılan denizcilerin haritalarından faydalanarak haritasını çizdi. Bu haritaları ise Akdeniz’de İspanyollarla giriştiği deniz savaşlarında ele geçirdiği gemilerde buldu. </w:t>
      </w:r>
    </w:p>
    <w:p w14:paraId="4A66814B" w14:textId="77777777" w:rsidR="00A81817" w:rsidRDefault="00A81817" w:rsidP="000B0CA7">
      <w:pPr>
        <w:jc w:val="both"/>
      </w:pPr>
      <w:r>
        <w:t xml:space="preserve">Haritanın üzerinde </w:t>
      </w:r>
      <w:proofErr w:type="spellStart"/>
      <w:r>
        <w:t>Kristof</w:t>
      </w:r>
      <w:proofErr w:type="spellEnd"/>
      <w:r>
        <w:t xml:space="preserve"> </w:t>
      </w:r>
      <w:proofErr w:type="spellStart"/>
      <w:r>
        <w:t>Kolomb’un</w:t>
      </w:r>
      <w:proofErr w:type="spellEnd"/>
      <w:r>
        <w:t xml:space="preserve"> keşiflerine dair bilgiler, Güney Amerika üzerinde lama ve puma, Afrika’da fil ve deve kuşu resimleri yer alırken bazı yerlerde ise kral resimleri bulunmaktadır. </w:t>
      </w:r>
    </w:p>
    <w:p w14:paraId="597AF728" w14:textId="77777777" w:rsidR="00A81817" w:rsidRDefault="00A81817" w:rsidP="000B0CA7">
      <w:pPr>
        <w:jc w:val="both"/>
      </w:pPr>
      <w:proofErr w:type="spellStart"/>
      <w:r>
        <w:t>Kolomb’un</w:t>
      </w:r>
      <w:proofErr w:type="spellEnd"/>
      <w:r>
        <w:t xml:space="preserve"> keşif bilgilerini, onunla seyahatlere katılan bir denizcinin Kemal Reis’e esir düşmesiyle elde edilmiştir. </w:t>
      </w:r>
    </w:p>
    <w:p w14:paraId="5D689C5C" w14:textId="77777777" w:rsidR="00D6310E" w:rsidRDefault="00402A5F" w:rsidP="000B0CA7">
      <w:pPr>
        <w:jc w:val="both"/>
      </w:pPr>
      <w:r>
        <w:t xml:space="preserve">Bundan 15 yıl sonra 1528 yılında çizdiği haritanın varlığı küçük parçaları ile bilinmekte ancak hâlâ bulunamamıştır. </w:t>
      </w:r>
    </w:p>
    <w:p w14:paraId="114365AB" w14:textId="77777777" w:rsidR="00575E0E" w:rsidRPr="00575E0E" w:rsidRDefault="00575E0E" w:rsidP="000B0CA7">
      <w:pPr>
        <w:jc w:val="both"/>
        <w:rPr>
          <w:b/>
          <w:bCs/>
        </w:rPr>
      </w:pPr>
      <w:r>
        <w:rPr>
          <w:b/>
          <w:bCs/>
        </w:rPr>
        <w:t>Haritanın Bulunuşu</w:t>
      </w:r>
    </w:p>
    <w:p w14:paraId="61A00857" w14:textId="77777777" w:rsidR="00A81817" w:rsidRDefault="00A81817" w:rsidP="000B0CA7">
      <w:pPr>
        <w:jc w:val="both"/>
      </w:pPr>
      <w:r w:rsidRPr="00A81817">
        <w:rPr>
          <w:b/>
          <w:bCs/>
        </w:rPr>
        <w:t>Harita</w:t>
      </w:r>
      <w:r w:rsidRPr="00A81817">
        <w:t>; ceylan derisi üzerine çizilmiş olup 900x600 mm boyutlarındadır. Orta Çağ</w:t>
      </w:r>
      <w:r w:rsidR="00402A5F">
        <w:t xml:space="preserve"> </w:t>
      </w:r>
      <w:r w:rsidRPr="00A81817">
        <w:t>haritalarından -sıkça rastlanan- </w:t>
      </w:r>
      <w:proofErr w:type="spellStart"/>
      <w:r w:rsidRPr="00A81817">
        <w:t>portolan</w:t>
      </w:r>
      <w:proofErr w:type="spellEnd"/>
      <w:r w:rsidRPr="00A81817">
        <w:t xml:space="preserve"> tarzında yapılmıştır; yani enlem ve boylam çizgileri yerine anahtar noktalarda yönleri gösteren pusula gülleri ve bunlardan </w:t>
      </w:r>
      <w:proofErr w:type="spellStart"/>
      <w:r w:rsidRPr="00A81817">
        <w:t>ışınsal</w:t>
      </w:r>
      <w:proofErr w:type="spellEnd"/>
      <w:r w:rsidRPr="00A81817">
        <w:t xml:space="preserve"> olarak yayılan yön çizgileri vardır.</w:t>
      </w:r>
      <w:r w:rsidR="00402A5F">
        <w:t xml:space="preserve"> Haritanın bazı köşeleri yırtılmış parçaları eksiktir. </w:t>
      </w:r>
    </w:p>
    <w:p w14:paraId="536CECC9" w14:textId="77777777" w:rsidR="00575E0E" w:rsidRPr="00575E0E" w:rsidRDefault="00575E0E" w:rsidP="000B0CA7">
      <w:pPr>
        <w:jc w:val="both"/>
      </w:pPr>
      <w:r w:rsidRPr="00575E0E">
        <w:t xml:space="preserve">Harita, 9 Kasım 1929'da Topkapı Sarayı'nda sarayı müzeye dönüştürme sırasındaki envanter tespit çalışmaları sürerken tesadüfen bulundu. Alman bilim insanı Adolf </w:t>
      </w:r>
      <w:proofErr w:type="spellStart"/>
      <w:r w:rsidRPr="00575E0E">
        <w:t>Deismann</w:t>
      </w:r>
      <w:proofErr w:type="spellEnd"/>
      <w:r w:rsidRPr="00575E0E">
        <w:t xml:space="preserve"> (1866-1937); dönemin Millî Müzeler Müdürü Halil Ethem Eldem'in kendisine verdiği parçaları inceleyip düzenlerken eline geçen harita takımının içindeki folyoyu o sırada İstanbul'da bulunan ve Türk denizciliği hakkında uzman olan Alman bilim insanı Paul </w:t>
      </w:r>
      <w:proofErr w:type="spellStart"/>
      <w:r w:rsidRPr="00575E0E">
        <w:t>Kahle'ye</w:t>
      </w:r>
      <w:proofErr w:type="spellEnd"/>
      <w:r w:rsidRPr="00575E0E">
        <w:t xml:space="preserve"> göstermişti. Eserin </w:t>
      </w:r>
      <w:proofErr w:type="spellStart"/>
      <w:r w:rsidRPr="00575E0E">
        <w:t>Pîrî</w:t>
      </w:r>
      <w:proofErr w:type="spellEnd"/>
      <w:r w:rsidRPr="00575E0E">
        <w:t xml:space="preserve"> Reis'in ilk dünya haritası olduğunu teşhis eden; Paul </w:t>
      </w:r>
      <w:proofErr w:type="spellStart"/>
      <w:r w:rsidRPr="00575E0E">
        <w:t>Kahle</w:t>
      </w:r>
      <w:proofErr w:type="spellEnd"/>
      <w:r w:rsidRPr="00575E0E">
        <w:t xml:space="preserve"> oldu.</w:t>
      </w:r>
    </w:p>
    <w:p w14:paraId="14C4CC8A" w14:textId="77777777" w:rsidR="00575E0E" w:rsidRPr="00575E0E" w:rsidRDefault="00575E0E" w:rsidP="000B0CA7">
      <w:pPr>
        <w:jc w:val="both"/>
      </w:pPr>
      <w:r w:rsidRPr="00575E0E">
        <w:t xml:space="preserve">Prof. </w:t>
      </w:r>
      <w:proofErr w:type="spellStart"/>
      <w:r w:rsidRPr="00575E0E">
        <w:t>Kahle</w:t>
      </w:r>
      <w:proofErr w:type="spellEnd"/>
      <w:r w:rsidRPr="00575E0E">
        <w:t>; harita ile ilgili inceleme sonuçlarını 1931 yılında 18. Doğubilimleri Kongresi'nde sundu.</w:t>
      </w:r>
      <w:r w:rsidR="00393D86">
        <w:rPr>
          <w:vertAlign w:val="superscript"/>
        </w:rPr>
        <w:t xml:space="preserve"> </w:t>
      </w:r>
      <w:r w:rsidRPr="00575E0E">
        <w:t xml:space="preserve">Haritanın üzerindeki notları, Hasan Fehmi Bey </w:t>
      </w:r>
      <w:proofErr w:type="spellStart"/>
      <w:r w:rsidRPr="00575E0E">
        <w:t>latin</w:t>
      </w:r>
      <w:proofErr w:type="spellEnd"/>
      <w:r w:rsidRPr="00575E0E">
        <w:t xml:space="preserve"> harflerine aktardı. </w:t>
      </w:r>
      <w:r w:rsidRPr="00393D86">
        <w:t>Türk Tarih Kurumu</w:t>
      </w:r>
      <w:r w:rsidR="00393D86">
        <w:t xml:space="preserve"> </w:t>
      </w:r>
      <w:r w:rsidRPr="00575E0E">
        <w:t>başkanı </w:t>
      </w:r>
      <w:r w:rsidRPr="00393D86">
        <w:t>Yusuf Akçura</w:t>
      </w:r>
      <w:r w:rsidRPr="00575E0E">
        <w:t>; 1937 tarihli '</w:t>
      </w:r>
      <w:proofErr w:type="spellStart"/>
      <w:r w:rsidRPr="00575E0E">
        <w:t>Pîrî</w:t>
      </w:r>
      <w:proofErr w:type="spellEnd"/>
      <w:r w:rsidRPr="00575E0E">
        <w:t xml:space="preserve"> Reis Haritası' adlı kitabında haritayı yayımladı. Cumhurbaşkanı </w:t>
      </w:r>
      <w:r w:rsidRPr="00393D86">
        <w:t>Atatürk</w:t>
      </w:r>
      <w:r w:rsidRPr="00575E0E">
        <w:t>; haritayı </w:t>
      </w:r>
      <w:r w:rsidRPr="00393D86">
        <w:t>Ankara</w:t>
      </w:r>
      <w:r w:rsidRPr="00575E0E">
        <w:t>'ya getirtip bizzat inceledi ve devlet matbaasında çoğaltılmasını sağladı.</w:t>
      </w:r>
    </w:p>
    <w:p w14:paraId="5CE784BA" w14:textId="77777777" w:rsidR="00575E0E" w:rsidRPr="00575E0E" w:rsidRDefault="00575E0E" w:rsidP="000B0CA7">
      <w:pPr>
        <w:jc w:val="both"/>
      </w:pPr>
      <w:r w:rsidRPr="00575E0E">
        <w:t xml:space="preserve">Haritanın kayıp parçalarını arama çabaları sırasında, Topkapı Sarayı Müdürü Tahsin Öz tarafından, dünya haritası olduğu sanılan bir başka </w:t>
      </w:r>
      <w:proofErr w:type="spellStart"/>
      <w:r w:rsidRPr="00575E0E">
        <w:t>Pîrî</w:t>
      </w:r>
      <w:proofErr w:type="spellEnd"/>
      <w:r w:rsidRPr="00575E0E">
        <w:t xml:space="preserve"> Reis haritası bulunmuştur.</w:t>
      </w:r>
    </w:p>
    <w:p w14:paraId="38DBAF0F" w14:textId="77777777" w:rsidR="0058551F" w:rsidRDefault="0058551F" w:rsidP="000B0CA7">
      <w:pPr>
        <w:jc w:val="both"/>
      </w:pPr>
    </w:p>
    <w:p w14:paraId="5ED7A3F8" w14:textId="77777777" w:rsidR="00387361" w:rsidRDefault="00387361" w:rsidP="000B0CA7">
      <w:pPr>
        <w:jc w:val="both"/>
      </w:pPr>
    </w:p>
    <w:p w14:paraId="11BA52EA" w14:textId="77777777" w:rsidR="00387361" w:rsidRDefault="00CE2585" w:rsidP="000B0CA7">
      <w:pPr>
        <w:jc w:val="both"/>
      </w:pPr>
      <w:r w:rsidRPr="00CE2585">
        <w:rPr>
          <w:noProof/>
          <w:lang w:eastAsia="tr-TR"/>
        </w:rPr>
        <w:lastRenderedPageBreak/>
        <w:drawing>
          <wp:inline distT="0" distB="0" distL="0" distR="0" wp14:anchorId="24F3A9A5" wp14:editId="32BFE287">
            <wp:extent cx="5753100" cy="4176962"/>
            <wp:effectExtent l="0" t="0" r="0" b="0"/>
            <wp:docPr id="6" name="Resim 6" descr="https://www.atlasdergisi.com/wp-content/uploads/2015/01/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tlasdergisi.com/wp-content/uploads/2015/01/12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182494"/>
                    </a:xfrm>
                    <a:prstGeom prst="rect">
                      <a:avLst/>
                    </a:prstGeom>
                    <a:noFill/>
                    <a:ln>
                      <a:noFill/>
                    </a:ln>
                  </pic:spPr>
                </pic:pic>
              </a:graphicData>
            </a:graphic>
          </wp:inline>
        </w:drawing>
      </w:r>
    </w:p>
    <w:p w14:paraId="340B8B1D" w14:textId="77777777" w:rsidR="00402A5F" w:rsidRPr="00402A5F" w:rsidRDefault="00402A5F" w:rsidP="000B0CA7">
      <w:pPr>
        <w:jc w:val="both"/>
        <w:rPr>
          <w:b/>
        </w:rPr>
      </w:pPr>
      <w:r w:rsidRPr="00402A5F">
        <w:rPr>
          <w:b/>
        </w:rPr>
        <w:t>KİTAB-I BAHRİYE</w:t>
      </w:r>
    </w:p>
    <w:p w14:paraId="39E4A28A" w14:textId="77777777" w:rsidR="00402A5F" w:rsidRDefault="00402A5F" w:rsidP="000B0CA7">
      <w:pPr>
        <w:jc w:val="both"/>
      </w:pPr>
      <w:proofErr w:type="spellStart"/>
      <w:r w:rsidRPr="00402A5F">
        <w:rPr>
          <w:b/>
          <w:bCs/>
        </w:rPr>
        <w:t>Kitâb</w:t>
      </w:r>
      <w:proofErr w:type="spellEnd"/>
      <w:r w:rsidRPr="00402A5F">
        <w:rPr>
          <w:b/>
          <w:bCs/>
        </w:rPr>
        <w:t>-ı Bahriye</w:t>
      </w:r>
      <w:r w:rsidRPr="00402A5F">
        <w:t> (</w:t>
      </w:r>
      <w:r>
        <w:t xml:space="preserve">Denizler Kitabı) </w:t>
      </w:r>
      <w:r w:rsidRPr="00402A5F">
        <w:t>, Osmanlı Kaptan-ı Deryası (amirali) Piri Reis'in hazırladığı Akdeniz kıyılarına ait ayrıntılı bir harita-kılavuzdur. Kitap, denizcilere Akdeniz kıyıları, adaları, geçitleri, boğazları, körfezleri, fırtına halinde nereye sığınılacağı, limanlara nasıl yaklaşılacağı hakkında bilgiler, ayrıca limanlar arasında gitmek için kesin rotalar verir.</w:t>
      </w:r>
    </w:p>
    <w:p w14:paraId="133C5B28" w14:textId="77777777" w:rsidR="00402A5F" w:rsidRDefault="00402A5F" w:rsidP="000B0CA7">
      <w:pPr>
        <w:jc w:val="both"/>
      </w:pPr>
    </w:p>
    <w:p w14:paraId="0D81CAE7" w14:textId="77777777" w:rsidR="005E6928" w:rsidRDefault="005E6928" w:rsidP="000B0CA7">
      <w:pPr>
        <w:jc w:val="both"/>
      </w:pPr>
      <w:r>
        <w:t>Faydalandığım kaynaklar:</w:t>
      </w:r>
    </w:p>
    <w:p w14:paraId="4751AA54" w14:textId="77777777" w:rsidR="005E6928" w:rsidRDefault="005E6928" w:rsidP="000B0CA7">
      <w:pPr>
        <w:jc w:val="both"/>
      </w:pPr>
      <w:r>
        <w:t xml:space="preserve">Bostan, </w:t>
      </w:r>
      <w:proofErr w:type="gramStart"/>
      <w:r>
        <w:t>İdris ,</w:t>
      </w:r>
      <w:proofErr w:type="gramEnd"/>
      <w:r>
        <w:t xml:space="preserve"> Osmanlı </w:t>
      </w:r>
      <w:proofErr w:type="spellStart"/>
      <w:r>
        <w:t>Akdenizi</w:t>
      </w:r>
      <w:proofErr w:type="spellEnd"/>
      <w:r>
        <w:t xml:space="preserve"> </w:t>
      </w:r>
    </w:p>
    <w:p w14:paraId="23002B04" w14:textId="77777777" w:rsidR="005E6928" w:rsidRDefault="005E6928" w:rsidP="000B0CA7">
      <w:pPr>
        <w:jc w:val="both"/>
      </w:pPr>
      <w:r>
        <w:t xml:space="preserve">İnan, Afet, Piri Reis’in Hayatı ve Eserleri </w:t>
      </w:r>
    </w:p>
    <w:p w14:paraId="587EEB67" w14:textId="77777777" w:rsidR="005E6928" w:rsidRDefault="005E6928" w:rsidP="000B0CA7">
      <w:pPr>
        <w:jc w:val="both"/>
      </w:pPr>
      <w:proofErr w:type="spellStart"/>
      <w:r>
        <w:t>Ülkekul</w:t>
      </w:r>
      <w:proofErr w:type="spellEnd"/>
      <w:r>
        <w:t xml:space="preserve">, Cevat, </w:t>
      </w:r>
      <w:r w:rsidRPr="005E6928">
        <w:t>Piri Reis’in Hayatı ve Eserleri</w:t>
      </w:r>
      <w:r>
        <w:t xml:space="preserve"> ( Yanlışlar ve Doğrular) </w:t>
      </w:r>
    </w:p>
    <w:sectPr w:rsidR="005E69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5455CD"/>
    <w:multiLevelType w:val="hybridMultilevel"/>
    <w:tmpl w:val="E8D4BB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381"/>
    <w:rsid w:val="000B0CA7"/>
    <w:rsid w:val="001C63AE"/>
    <w:rsid w:val="002B6994"/>
    <w:rsid w:val="00300D3A"/>
    <w:rsid w:val="00387361"/>
    <w:rsid w:val="00393D86"/>
    <w:rsid w:val="00402A5F"/>
    <w:rsid w:val="00444ADA"/>
    <w:rsid w:val="00575E0E"/>
    <w:rsid w:val="0058551F"/>
    <w:rsid w:val="00594E31"/>
    <w:rsid w:val="005E6928"/>
    <w:rsid w:val="00660381"/>
    <w:rsid w:val="0074086B"/>
    <w:rsid w:val="008B3145"/>
    <w:rsid w:val="00A4070E"/>
    <w:rsid w:val="00A81817"/>
    <w:rsid w:val="00B911B7"/>
    <w:rsid w:val="00C2761E"/>
    <w:rsid w:val="00C84231"/>
    <w:rsid w:val="00CE2585"/>
    <w:rsid w:val="00D00035"/>
    <w:rsid w:val="00D6310E"/>
    <w:rsid w:val="00FC26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F980A"/>
  <w15:docId w15:val="{FDD56AD2-19B0-43B7-9CE6-96E8751A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94E31"/>
    <w:pPr>
      <w:ind w:left="720"/>
      <w:contextualSpacing/>
    </w:pPr>
  </w:style>
  <w:style w:type="paragraph" w:styleId="BalonMetni">
    <w:name w:val="Balloon Text"/>
    <w:basedOn w:val="Normal"/>
    <w:link w:val="BalonMetniChar"/>
    <w:uiPriority w:val="99"/>
    <w:semiHidden/>
    <w:unhideWhenUsed/>
    <w:rsid w:val="00594E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4E31"/>
    <w:rPr>
      <w:rFonts w:ascii="Tahoma" w:hAnsi="Tahoma" w:cs="Tahoma"/>
      <w:sz w:val="16"/>
      <w:szCs w:val="16"/>
    </w:rPr>
  </w:style>
  <w:style w:type="character" w:styleId="Kpr">
    <w:name w:val="Hyperlink"/>
    <w:basedOn w:val="VarsaylanParagrafYazTipi"/>
    <w:uiPriority w:val="99"/>
    <w:unhideWhenUsed/>
    <w:rsid w:val="00575E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92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16F8E-AD80-4AEF-A4E5-FEEE0FBDD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1016</Words>
  <Characters>5795</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Muammer ASLAN</cp:lastModifiedBy>
  <cp:revision>2</cp:revision>
  <dcterms:created xsi:type="dcterms:W3CDTF">2023-10-23T22:03:00Z</dcterms:created>
  <dcterms:modified xsi:type="dcterms:W3CDTF">2023-10-23T22:03:00Z</dcterms:modified>
</cp:coreProperties>
</file>