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p w:rsidR="00FB0DA9" w:rsidRDefault="00FB0DA9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-194945</wp:posOffset>
                </wp:positionV>
                <wp:extent cx="5895975" cy="857250"/>
                <wp:effectExtent l="0" t="0" r="28575" b="19050"/>
                <wp:wrapNone/>
                <wp:docPr id="1" name="Yuvarlatılmış 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857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0DA9" w:rsidRPr="00FB0DA9" w:rsidRDefault="00FB0DA9" w:rsidP="00FB0DA9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FB0DA9">
                              <w:rPr>
                                <w:b/>
                                <w:color w:val="000000" w:themeColor="text1"/>
                              </w:rPr>
                              <w:t xml:space="preserve">7. SINIF 3. ÜNİTE: </w:t>
                            </w:r>
                            <w:proofErr w:type="gramStart"/>
                            <w:r w:rsidRPr="00FB0DA9">
                              <w:rPr>
                                <w:b/>
                                <w:color w:val="000000" w:themeColor="text1"/>
                              </w:rPr>
                              <w:t>İNSANLAR,YERLER</w:t>
                            </w:r>
                            <w:proofErr w:type="gramEnd"/>
                            <w:r w:rsidRPr="00FB0DA9">
                              <w:rPr>
                                <w:b/>
                                <w:color w:val="000000" w:themeColor="text1"/>
                              </w:rPr>
                              <w:t xml:space="preserve"> VE ÇEVRELER</w:t>
                            </w:r>
                          </w:p>
                          <w:p w:rsidR="00FB0DA9" w:rsidRPr="00FB0DA9" w:rsidRDefault="00FB0DA9" w:rsidP="00FB0DA9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FB0DA9">
                              <w:rPr>
                                <w:b/>
                                <w:color w:val="000000" w:themeColor="text1"/>
                              </w:rPr>
                              <w:t xml:space="preserve">KONU </w:t>
                            </w:r>
                            <w:proofErr w:type="gramStart"/>
                            <w:r w:rsidRPr="00FB0DA9">
                              <w:rPr>
                                <w:b/>
                                <w:color w:val="000000" w:themeColor="text1"/>
                              </w:rPr>
                              <w:t>4 : YERLEŞME</w:t>
                            </w:r>
                            <w:proofErr w:type="gramEnd"/>
                            <w:r w:rsidRPr="00FB0DA9">
                              <w:rPr>
                                <w:b/>
                                <w:color w:val="000000" w:themeColor="text1"/>
                              </w:rPr>
                              <w:t xml:space="preserve"> VE SEYAHAT ÖZGÜRLÜĞÜM VAR ETKİNLİK YAPRAĞI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1" o:spid="_x0000_s1026" style="position:absolute;margin-left:4.9pt;margin-top:-15.35pt;width:464.25pt;height:6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" fillcolor="white [3201]" strokecolor="#f79646 [3209]" strokeweight="2pt">
                <v:textbox>
                  <w:txbxContent>
                    <w:p w:rsidR="00FB0DA9" w:rsidRPr="00FB0DA9" w:rsidRDefault="00FB0DA9" w:rsidP="00FB0DA9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FB0DA9">
                        <w:rPr>
                          <w:b/>
                          <w:color w:val="000000" w:themeColor="text1"/>
                        </w:rPr>
                        <w:t xml:space="preserve">7. SINIF 3. ÜNİTE: </w:t>
                      </w:r>
                      <w:proofErr w:type="gramStart"/>
                      <w:r w:rsidRPr="00FB0DA9">
                        <w:rPr>
                          <w:b/>
                          <w:color w:val="000000" w:themeColor="text1"/>
                        </w:rPr>
                        <w:t>İNSANLAR,YERLER</w:t>
                      </w:r>
                      <w:proofErr w:type="gramEnd"/>
                      <w:r w:rsidRPr="00FB0DA9">
                        <w:rPr>
                          <w:b/>
                          <w:color w:val="000000" w:themeColor="text1"/>
                        </w:rPr>
                        <w:t xml:space="preserve"> VE ÇEVRELER</w:t>
                      </w:r>
                    </w:p>
                    <w:p w:rsidR="00FB0DA9" w:rsidRPr="00FB0DA9" w:rsidRDefault="00FB0DA9" w:rsidP="00FB0DA9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FB0DA9">
                        <w:rPr>
                          <w:b/>
                          <w:color w:val="000000" w:themeColor="text1"/>
                        </w:rPr>
                        <w:t xml:space="preserve">KONU </w:t>
                      </w:r>
                      <w:proofErr w:type="gramStart"/>
                      <w:r w:rsidRPr="00FB0DA9">
                        <w:rPr>
                          <w:b/>
                          <w:color w:val="000000" w:themeColor="text1"/>
                        </w:rPr>
                        <w:t>4 : YERLEŞME</w:t>
                      </w:r>
                      <w:proofErr w:type="gramEnd"/>
                      <w:r w:rsidRPr="00FB0DA9">
                        <w:rPr>
                          <w:b/>
                          <w:color w:val="000000" w:themeColor="text1"/>
                        </w:rPr>
                        <w:t xml:space="preserve"> VE SEYAHAT ÖZGÜRLÜĞÜM VAR ETKİNLİK YAPRAĞI</w:t>
                      </w:r>
                    </w:p>
                  </w:txbxContent>
                </v:textbox>
              </v:roundrect>
            </w:pict>
          </mc:Fallback>
        </mc:AlternateContent>
      </w:r>
    </w:p>
    <w:p w:rsidR="00FB0DA9" w:rsidRDefault="00FB0DA9" w:rsidP="00FB0DA9">
      <w:bookmarkStart w:id="0" w:name="_GoBack"/>
      <w:bookmarkEnd w:id="0"/>
    </w:p>
    <w:p w:rsidR="008918FC" w:rsidRDefault="00FB0DA9" w:rsidP="00FB0DA9">
      <w:pPr>
        <w:tabs>
          <w:tab w:val="left" w:pos="900"/>
        </w:tabs>
      </w:pPr>
      <w:r>
        <w:tab/>
      </w:r>
    </w:p>
    <w:p w:rsidR="00FB0DA9" w:rsidRDefault="00FB0DA9" w:rsidP="00FB0DA9">
      <w:pPr>
        <w:tabs>
          <w:tab w:val="left" w:pos="900"/>
        </w:tabs>
      </w:pPr>
      <w:r>
        <w:t xml:space="preserve">A) </w:t>
      </w:r>
      <w:r w:rsidR="00DF61F7">
        <w:t>AŞAĞIDAKİ CÜMLELER DOĞRUYSA KARŞILARINA (D) YANLIŞSA (Y) YAZINIZ.</w:t>
      </w:r>
    </w:p>
    <w:tbl>
      <w:tblPr>
        <w:tblStyle w:val="TabloKlavuzu"/>
        <w:tblW w:w="9513" w:type="dxa"/>
        <w:tblLook w:val="04A0" w:firstRow="1" w:lastRow="0" w:firstColumn="1" w:lastColumn="0" w:noHBand="0" w:noVBand="1"/>
      </w:tblPr>
      <w:tblGrid>
        <w:gridCol w:w="8532"/>
        <w:gridCol w:w="981"/>
      </w:tblGrid>
      <w:tr w:rsidR="00DF61F7" w:rsidTr="00DF61F7">
        <w:trPr>
          <w:trHeight w:val="498"/>
        </w:trPr>
        <w:tc>
          <w:tcPr>
            <w:tcW w:w="8532" w:type="dxa"/>
          </w:tcPr>
          <w:p w:rsidR="00DF61F7" w:rsidRDefault="00DF61F7" w:rsidP="00FB0DA9">
            <w:pPr>
              <w:tabs>
                <w:tab w:val="left" w:pos="900"/>
              </w:tabs>
            </w:pPr>
            <w:r>
              <w:t xml:space="preserve">1. </w:t>
            </w:r>
            <w:r w:rsidR="007378AA">
              <w:t xml:space="preserve">Bazı vatandaşların </w:t>
            </w:r>
            <w:r w:rsidRPr="00DF61F7">
              <w:t>bir devletin toprakları üzerinde serbestçe dolaşma ve oturma hakkı vardır.</w:t>
            </w:r>
          </w:p>
        </w:tc>
        <w:tc>
          <w:tcPr>
            <w:tcW w:w="981" w:type="dxa"/>
          </w:tcPr>
          <w:p w:rsidR="00DF61F7" w:rsidRDefault="00DF61F7" w:rsidP="00FB0DA9">
            <w:pPr>
              <w:tabs>
                <w:tab w:val="left" w:pos="900"/>
              </w:tabs>
            </w:pPr>
          </w:p>
        </w:tc>
      </w:tr>
      <w:tr w:rsidR="00DF61F7" w:rsidTr="00DF61F7">
        <w:trPr>
          <w:trHeight w:val="471"/>
        </w:trPr>
        <w:tc>
          <w:tcPr>
            <w:tcW w:w="8532" w:type="dxa"/>
          </w:tcPr>
          <w:p w:rsidR="00DF61F7" w:rsidRDefault="00DF61F7" w:rsidP="00FB0DA9">
            <w:pPr>
              <w:tabs>
                <w:tab w:val="left" w:pos="900"/>
              </w:tabs>
            </w:pPr>
            <w:r>
              <w:t xml:space="preserve">2. </w:t>
            </w:r>
            <w:r w:rsidRPr="00DF61F7">
              <w:t xml:space="preserve">Herkes kendi ülkesi de </w:t>
            </w:r>
            <w:proofErr w:type="gramStart"/>
            <w:r w:rsidRPr="00DF61F7">
              <w:t>dahil</w:t>
            </w:r>
            <w:proofErr w:type="gramEnd"/>
            <w:r w:rsidRPr="00DF61F7">
              <w:t xml:space="preserve"> olmak üzere herhangi bir ülkeden ayrılmak ve ülkesine yeniden dönmek hakkına sahiptir.</w:t>
            </w:r>
          </w:p>
        </w:tc>
        <w:tc>
          <w:tcPr>
            <w:tcW w:w="981" w:type="dxa"/>
          </w:tcPr>
          <w:p w:rsidR="00DF61F7" w:rsidRDefault="00DF61F7" w:rsidP="00FB0DA9">
            <w:pPr>
              <w:tabs>
                <w:tab w:val="left" w:pos="900"/>
              </w:tabs>
            </w:pPr>
          </w:p>
        </w:tc>
      </w:tr>
      <w:tr w:rsidR="00DF61F7" w:rsidTr="00DF61F7">
        <w:trPr>
          <w:trHeight w:val="498"/>
        </w:trPr>
        <w:tc>
          <w:tcPr>
            <w:tcW w:w="8532" w:type="dxa"/>
          </w:tcPr>
          <w:p w:rsidR="00DF61F7" w:rsidRDefault="00DF61F7" w:rsidP="00FB0DA9">
            <w:pPr>
              <w:tabs>
                <w:tab w:val="left" w:pos="900"/>
              </w:tabs>
            </w:pPr>
            <w:r>
              <w:t xml:space="preserve">3. </w:t>
            </w:r>
            <w:r w:rsidRPr="00DF61F7">
              <w:t>Herkes yerleşme ve seyahat hürriyetine sahiptir.</w:t>
            </w:r>
          </w:p>
        </w:tc>
        <w:tc>
          <w:tcPr>
            <w:tcW w:w="981" w:type="dxa"/>
          </w:tcPr>
          <w:p w:rsidR="00DF61F7" w:rsidRDefault="00DF61F7" w:rsidP="00FB0DA9">
            <w:pPr>
              <w:tabs>
                <w:tab w:val="left" w:pos="900"/>
              </w:tabs>
            </w:pPr>
          </w:p>
        </w:tc>
      </w:tr>
      <w:tr w:rsidR="00DF61F7" w:rsidTr="00DF61F7">
        <w:trPr>
          <w:trHeight w:val="471"/>
        </w:trPr>
        <w:tc>
          <w:tcPr>
            <w:tcW w:w="8532" w:type="dxa"/>
          </w:tcPr>
          <w:p w:rsidR="00DF61F7" w:rsidRDefault="00DF61F7" w:rsidP="00FB0DA9">
            <w:pPr>
              <w:tabs>
                <w:tab w:val="left" w:pos="900"/>
              </w:tabs>
            </w:pPr>
            <w:r>
              <w:t>4.</w:t>
            </w:r>
            <w:r w:rsidRPr="00DF61F7">
              <w:t xml:space="preserve"> Salgın hastalık bölgelerine girmek ve</w:t>
            </w:r>
            <w:r w:rsidR="007378AA">
              <w:t>ya bu bölgelerden çıkmak tamamen engellenir.</w:t>
            </w:r>
          </w:p>
        </w:tc>
        <w:tc>
          <w:tcPr>
            <w:tcW w:w="981" w:type="dxa"/>
          </w:tcPr>
          <w:p w:rsidR="00DF61F7" w:rsidRDefault="00DF61F7" w:rsidP="00FB0DA9">
            <w:pPr>
              <w:tabs>
                <w:tab w:val="left" w:pos="900"/>
              </w:tabs>
            </w:pPr>
          </w:p>
        </w:tc>
      </w:tr>
      <w:tr w:rsidR="00DF61F7" w:rsidTr="00DF61F7">
        <w:trPr>
          <w:trHeight w:val="525"/>
        </w:trPr>
        <w:tc>
          <w:tcPr>
            <w:tcW w:w="8532" w:type="dxa"/>
          </w:tcPr>
          <w:p w:rsidR="00DF61F7" w:rsidRDefault="00DF61F7" w:rsidP="00FB0DA9">
            <w:pPr>
              <w:tabs>
                <w:tab w:val="left" w:pos="900"/>
              </w:tabs>
            </w:pPr>
            <w:r>
              <w:t xml:space="preserve">5. </w:t>
            </w:r>
            <w:r w:rsidRPr="00DF61F7">
              <w:t>Hakkında kovuşturma veya soruşturma olan kişilere yurt dışına çıkış yasağı getirilebilir</w:t>
            </w:r>
          </w:p>
        </w:tc>
        <w:tc>
          <w:tcPr>
            <w:tcW w:w="981" w:type="dxa"/>
          </w:tcPr>
          <w:p w:rsidR="00DF61F7" w:rsidRDefault="00DF61F7" w:rsidP="00FB0DA9">
            <w:pPr>
              <w:tabs>
                <w:tab w:val="left" w:pos="900"/>
              </w:tabs>
            </w:pPr>
          </w:p>
        </w:tc>
      </w:tr>
    </w:tbl>
    <w:p w:rsidR="00DF61F7" w:rsidRDefault="00DF61F7" w:rsidP="00FB0DA9">
      <w:pPr>
        <w:tabs>
          <w:tab w:val="left" w:pos="900"/>
        </w:tabs>
      </w:pPr>
    </w:p>
    <w:p w:rsidR="007378AA" w:rsidRDefault="007866B2" w:rsidP="00FB0DA9">
      <w:pPr>
        <w:tabs>
          <w:tab w:val="left" w:pos="900"/>
        </w:tabs>
      </w:pPr>
      <w:r>
        <w:t>B) AŞAĞIDAKİ MADDELERİ</w:t>
      </w:r>
      <w:r w:rsidR="007378AA">
        <w:t xml:space="preserve"> </w:t>
      </w:r>
      <w:r>
        <w:t>(X) ŞEKLİNDE İŞARETLEYEREK UYGUN ŞEKİLDE EŞLEŞTİRİNİZ.</w:t>
      </w:r>
    </w:p>
    <w:tbl>
      <w:tblPr>
        <w:tblStyle w:val="TabloKlavuzu"/>
        <w:tblW w:w="9527" w:type="dxa"/>
        <w:tblLook w:val="04A0" w:firstRow="1" w:lastRow="0" w:firstColumn="1" w:lastColumn="0" w:noHBand="0" w:noVBand="1"/>
      </w:tblPr>
      <w:tblGrid>
        <w:gridCol w:w="6122"/>
        <w:gridCol w:w="1696"/>
        <w:gridCol w:w="1709"/>
      </w:tblGrid>
      <w:tr w:rsidR="007378AA" w:rsidTr="007866B2">
        <w:trPr>
          <w:trHeight w:val="1051"/>
        </w:trPr>
        <w:tc>
          <w:tcPr>
            <w:tcW w:w="6122" w:type="dxa"/>
          </w:tcPr>
          <w:p w:rsidR="007378AA" w:rsidRDefault="007866B2" w:rsidP="00FB0DA9">
            <w:pPr>
              <w:tabs>
                <w:tab w:val="left" w:pos="900"/>
              </w:tabs>
            </w:pPr>
            <w:r>
              <w:t>MADDELER</w:t>
            </w:r>
          </w:p>
        </w:tc>
        <w:tc>
          <w:tcPr>
            <w:tcW w:w="1696" w:type="dxa"/>
          </w:tcPr>
          <w:p w:rsidR="007378AA" w:rsidRDefault="007866B2" w:rsidP="00FB0DA9">
            <w:pPr>
              <w:tabs>
                <w:tab w:val="left" w:pos="900"/>
              </w:tabs>
            </w:pPr>
            <w:r>
              <w:t>İNSAN HAKLARI EVRENSEL BİLDİRGESİ</w:t>
            </w:r>
          </w:p>
        </w:tc>
        <w:tc>
          <w:tcPr>
            <w:tcW w:w="1709" w:type="dxa"/>
          </w:tcPr>
          <w:p w:rsidR="007378AA" w:rsidRDefault="007866B2" w:rsidP="00FB0DA9">
            <w:pPr>
              <w:tabs>
                <w:tab w:val="left" w:pos="900"/>
              </w:tabs>
            </w:pPr>
            <w:r>
              <w:t>ANAYASAMIZ</w:t>
            </w:r>
          </w:p>
        </w:tc>
      </w:tr>
      <w:tr w:rsidR="007378AA" w:rsidTr="007866B2">
        <w:trPr>
          <w:trHeight w:val="680"/>
        </w:trPr>
        <w:tc>
          <w:tcPr>
            <w:tcW w:w="6122" w:type="dxa"/>
          </w:tcPr>
          <w:p w:rsidR="007378AA" w:rsidRDefault="007866B2" w:rsidP="00FB0DA9">
            <w:pPr>
              <w:tabs>
                <w:tab w:val="left" w:pos="900"/>
              </w:tabs>
            </w:pPr>
            <w:r>
              <w:t xml:space="preserve">1. </w:t>
            </w:r>
            <w:r w:rsidRPr="007866B2">
              <w:t xml:space="preserve"> Herkesin bir devletin toprakları üzerinde serbestçe dolaşma ve oturma hakkı vardır.</w:t>
            </w:r>
          </w:p>
          <w:p w:rsidR="007866B2" w:rsidRDefault="007866B2" w:rsidP="00FB0DA9">
            <w:pPr>
              <w:tabs>
                <w:tab w:val="left" w:pos="900"/>
              </w:tabs>
            </w:pPr>
          </w:p>
        </w:tc>
        <w:tc>
          <w:tcPr>
            <w:tcW w:w="1696" w:type="dxa"/>
          </w:tcPr>
          <w:p w:rsidR="007378AA" w:rsidRDefault="007378AA" w:rsidP="00FB0DA9">
            <w:pPr>
              <w:tabs>
                <w:tab w:val="left" w:pos="900"/>
              </w:tabs>
            </w:pPr>
          </w:p>
        </w:tc>
        <w:tc>
          <w:tcPr>
            <w:tcW w:w="1709" w:type="dxa"/>
          </w:tcPr>
          <w:p w:rsidR="007378AA" w:rsidRDefault="007378AA" w:rsidP="00FB0DA9">
            <w:pPr>
              <w:tabs>
                <w:tab w:val="left" w:pos="900"/>
              </w:tabs>
            </w:pPr>
          </w:p>
        </w:tc>
      </w:tr>
      <w:tr w:rsidR="007378AA" w:rsidTr="007866B2">
        <w:trPr>
          <w:trHeight w:val="339"/>
        </w:trPr>
        <w:tc>
          <w:tcPr>
            <w:tcW w:w="6122" w:type="dxa"/>
          </w:tcPr>
          <w:p w:rsidR="007378AA" w:rsidRDefault="007866B2" w:rsidP="00FB0DA9">
            <w:pPr>
              <w:tabs>
                <w:tab w:val="left" w:pos="900"/>
              </w:tabs>
            </w:pPr>
            <w:r>
              <w:t xml:space="preserve">2. </w:t>
            </w:r>
            <w:r w:rsidRPr="007866B2">
              <w:t xml:space="preserve">Herkes yerleşme ve seyahat hürriyetine sahiptir.    </w:t>
            </w:r>
          </w:p>
          <w:p w:rsidR="007866B2" w:rsidRDefault="007866B2" w:rsidP="00FB0DA9">
            <w:pPr>
              <w:tabs>
                <w:tab w:val="left" w:pos="900"/>
              </w:tabs>
            </w:pPr>
          </w:p>
        </w:tc>
        <w:tc>
          <w:tcPr>
            <w:tcW w:w="1696" w:type="dxa"/>
          </w:tcPr>
          <w:p w:rsidR="007378AA" w:rsidRDefault="007378AA" w:rsidP="00FB0DA9">
            <w:pPr>
              <w:tabs>
                <w:tab w:val="left" w:pos="900"/>
              </w:tabs>
            </w:pPr>
          </w:p>
        </w:tc>
        <w:tc>
          <w:tcPr>
            <w:tcW w:w="1709" w:type="dxa"/>
          </w:tcPr>
          <w:p w:rsidR="007378AA" w:rsidRDefault="007378AA" w:rsidP="00FB0DA9">
            <w:pPr>
              <w:tabs>
                <w:tab w:val="left" w:pos="900"/>
              </w:tabs>
            </w:pPr>
          </w:p>
        </w:tc>
      </w:tr>
      <w:tr w:rsidR="007378AA" w:rsidTr="007866B2">
        <w:trPr>
          <w:trHeight w:val="680"/>
        </w:trPr>
        <w:tc>
          <w:tcPr>
            <w:tcW w:w="6122" w:type="dxa"/>
          </w:tcPr>
          <w:p w:rsidR="007378AA" w:rsidRDefault="007866B2" w:rsidP="00FB0DA9">
            <w:pPr>
              <w:tabs>
                <w:tab w:val="left" w:pos="900"/>
              </w:tabs>
            </w:pPr>
            <w:r>
              <w:t xml:space="preserve">3. </w:t>
            </w:r>
            <w:r w:rsidRPr="007866B2">
              <w:t xml:space="preserve">Herkes kendi ülkesi de </w:t>
            </w:r>
            <w:proofErr w:type="gramStart"/>
            <w:r w:rsidRPr="007866B2">
              <w:t>dahil</w:t>
            </w:r>
            <w:proofErr w:type="gramEnd"/>
            <w:r w:rsidRPr="007866B2">
              <w:t xml:space="preserve"> olmak üzere herhangi bir ülkeden ayrılmak ve ülkesine yeniden dönmek hakkına sahiptir</w:t>
            </w:r>
          </w:p>
          <w:p w:rsidR="007866B2" w:rsidRDefault="007866B2" w:rsidP="00FB0DA9">
            <w:pPr>
              <w:tabs>
                <w:tab w:val="left" w:pos="900"/>
              </w:tabs>
            </w:pPr>
          </w:p>
        </w:tc>
        <w:tc>
          <w:tcPr>
            <w:tcW w:w="1696" w:type="dxa"/>
          </w:tcPr>
          <w:p w:rsidR="007378AA" w:rsidRDefault="007378AA" w:rsidP="00FB0DA9">
            <w:pPr>
              <w:tabs>
                <w:tab w:val="left" w:pos="900"/>
              </w:tabs>
            </w:pPr>
          </w:p>
        </w:tc>
        <w:tc>
          <w:tcPr>
            <w:tcW w:w="1709" w:type="dxa"/>
          </w:tcPr>
          <w:p w:rsidR="007378AA" w:rsidRDefault="007378AA" w:rsidP="00FB0DA9">
            <w:pPr>
              <w:tabs>
                <w:tab w:val="left" w:pos="900"/>
              </w:tabs>
            </w:pPr>
          </w:p>
        </w:tc>
      </w:tr>
    </w:tbl>
    <w:p w:rsidR="007866B2" w:rsidRDefault="007866B2" w:rsidP="00FB0DA9">
      <w:pPr>
        <w:tabs>
          <w:tab w:val="left" w:pos="900"/>
        </w:tabs>
      </w:pPr>
      <w:r>
        <w:t xml:space="preserve">C) </w:t>
      </w:r>
      <w:r w:rsidR="00FA53C4" w:rsidRPr="00FA53C4">
        <w:t>Anayasa’nın 23. maddesine göre yerleşme ve seyahat hürriyetinin kısıtlana</w:t>
      </w:r>
      <w:r w:rsidR="00FA53C4">
        <w:t>bileceği durumlar aşağıda verilmiştir. Verilen durumlarla ilgili boşlukları uygun kelimelerle doldurunuz.</w:t>
      </w:r>
    </w:p>
    <w:p w:rsidR="00FA53C4" w:rsidRPr="00FA53C4" w:rsidRDefault="00FA53C4" w:rsidP="00FB0DA9">
      <w:pPr>
        <w:tabs>
          <w:tab w:val="left" w:pos="900"/>
        </w:tabs>
        <w:rPr>
          <w:b/>
        </w:rPr>
      </w:pPr>
      <w:r>
        <w:rPr>
          <w:b/>
        </w:rPr>
        <w:t>“</w:t>
      </w:r>
      <w:r w:rsidRPr="00FA53C4">
        <w:rPr>
          <w:b/>
        </w:rPr>
        <w:t>Kamu mallarını korumak,</w:t>
      </w:r>
      <w:r>
        <w:rPr>
          <w:b/>
        </w:rPr>
        <w:t xml:space="preserve"> </w:t>
      </w:r>
      <w:r w:rsidRPr="00FA53C4">
        <w:rPr>
          <w:b/>
        </w:rPr>
        <w:t>sosyal ve ekonomik gelişme, salgın hastalık,</w:t>
      </w:r>
      <w:r>
        <w:rPr>
          <w:b/>
        </w:rPr>
        <w:t xml:space="preserve"> </w:t>
      </w:r>
      <w:r w:rsidRPr="00FA53C4">
        <w:rPr>
          <w:b/>
        </w:rPr>
        <w:t>terör ve savaş,</w:t>
      </w:r>
      <w:r>
        <w:rPr>
          <w:b/>
        </w:rPr>
        <w:t xml:space="preserve"> </w:t>
      </w:r>
      <w:r w:rsidRPr="00FA53C4">
        <w:rPr>
          <w:b/>
        </w:rPr>
        <w:t>düzenli kentleşme</w:t>
      </w:r>
      <w:r>
        <w:rPr>
          <w:b/>
        </w:rPr>
        <w:t>”</w:t>
      </w:r>
    </w:p>
    <w:tbl>
      <w:tblPr>
        <w:tblStyle w:val="TabloKlavuzu"/>
        <w:tblW w:w="9482" w:type="dxa"/>
        <w:tblLook w:val="04A0" w:firstRow="1" w:lastRow="0" w:firstColumn="1" w:lastColumn="0" w:noHBand="0" w:noVBand="1"/>
      </w:tblPr>
      <w:tblGrid>
        <w:gridCol w:w="9482"/>
      </w:tblGrid>
      <w:tr w:rsidR="00FA53C4" w:rsidTr="00FA53C4">
        <w:trPr>
          <w:trHeight w:val="939"/>
        </w:trPr>
        <w:tc>
          <w:tcPr>
            <w:tcW w:w="9482" w:type="dxa"/>
          </w:tcPr>
          <w:p w:rsidR="00FA53C4" w:rsidRDefault="005D7ED0" w:rsidP="00FB0DA9">
            <w:pPr>
              <w:tabs>
                <w:tab w:val="left" w:pos="900"/>
              </w:tabs>
            </w:pPr>
            <w:r>
              <w:t>1</w:t>
            </w:r>
            <w:proofErr w:type="gramStart"/>
            <w:r>
              <w:t>………………………………………………………………………………………..</w:t>
            </w:r>
            <w:proofErr w:type="gramEnd"/>
            <w:r w:rsidR="00FA53C4" w:rsidRPr="00FA53C4">
              <w:t xml:space="preserve">amacıyla yerleşme hürriyeti sınırlandırılabilir. Bazı bölgelere seyahat edilebilir fakat yerleşilemez. Örneğin millî parklar, tarihi </w:t>
            </w:r>
            <w:proofErr w:type="gramStart"/>
            <w:r w:rsidR="00FA53C4" w:rsidRPr="00FA53C4">
              <w:t>mekanlar</w:t>
            </w:r>
            <w:proofErr w:type="gramEnd"/>
            <w:r w:rsidR="00FA53C4" w:rsidRPr="00FA53C4">
              <w:t>, sit alanları gibi yerleri korumak için yerleşme yasağı uygulanır.</w:t>
            </w:r>
          </w:p>
        </w:tc>
      </w:tr>
      <w:tr w:rsidR="00FA53C4" w:rsidTr="005D7ED0">
        <w:trPr>
          <w:trHeight w:val="723"/>
        </w:trPr>
        <w:tc>
          <w:tcPr>
            <w:tcW w:w="9482" w:type="dxa"/>
          </w:tcPr>
          <w:p w:rsidR="00FA53C4" w:rsidRDefault="00FA53C4" w:rsidP="00FB0DA9">
            <w:pPr>
              <w:tabs>
                <w:tab w:val="left" w:pos="900"/>
              </w:tabs>
            </w:pPr>
            <w:r>
              <w:t xml:space="preserve">2. </w:t>
            </w:r>
            <w:proofErr w:type="gramStart"/>
            <w:r w:rsidR="005D7ED0">
              <w:t>…………………………………………………………………………………</w:t>
            </w:r>
            <w:proofErr w:type="spellStart"/>
            <w:proofErr w:type="gramEnd"/>
            <w:r w:rsidRPr="00FA53C4">
              <w:t>yi</w:t>
            </w:r>
            <w:proofErr w:type="spellEnd"/>
            <w:r w:rsidRPr="00FA53C4">
              <w:t xml:space="preserve"> sağlamak için de yerleşme özgürlüğü kısıtlanabilir. Örneğin orman ve tarım alanlarının korunması için konut ya</w:t>
            </w:r>
            <w:r w:rsidR="005D7ED0">
              <w:t xml:space="preserve">pımı engellenebilir.  </w:t>
            </w:r>
          </w:p>
        </w:tc>
      </w:tr>
      <w:tr w:rsidR="00FA53C4" w:rsidTr="005D7ED0">
        <w:trPr>
          <w:trHeight w:val="692"/>
        </w:trPr>
        <w:tc>
          <w:tcPr>
            <w:tcW w:w="9482" w:type="dxa"/>
          </w:tcPr>
          <w:p w:rsidR="00FA53C4" w:rsidRDefault="00FA53C4" w:rsidP="00FB0DA9">
            <w:pPr>
              <w:tabs>
                <w:tab w:val="left" w:pos="900"/>
              </w:tabs>
            </w:pPr>
            <w:r>
              <w:t xml:space="preserve">3. </w:t>
            </w:r>
            <w:proofErr w:type="gramStart"/>
            <w:r w:rsidR="005D7ED0">
              <w:t>…………………………………………………………………..</w:t>
            </w:r>
            <w:proofErr w:type="gramEnd"/>
            <w:r w:rsidRPr="00FA53C4">
              <w:t xml:space="preserve"> gibi olağanüstü durumlarda devlet vatandaşlarını korumak için yerleşme ve seyahat özgürlüğünü kısıtlayabilir.  </w:t>
            </w:r>
          </w:p>
        </w:tc>
      </w:tr>
      <w:tr w:rsidR="00FA53C4" w:rsidTr="00FA53C4">
        <w:trPr>
          <w:trHeight w:val="479"/>
        </w:trPr>
        <w:tc>
          <w:tcPr>
            <w:tcW w:w="9482" w:type="dxa"/>
          </w:tcPr>
          <w:p w:rsidR="00FA53C4" w:rsidRDefault="00FA53C4" w:rsidP="00FB0DA9">
            <w:pPr>
              <w:tabs>
                <w:tab w:val="left" w:pos="900"/>
              </w:tabs>
            </w:pPr>
            <w:r>
              <w:t xml:space="preserve">4. </w:t>
            </w:r>
            <w:proofErr w:type="gramStart"/>
            <w:r w:rsidR="005D7ED0">
              <w:t>…………………………………………………………….</w:t>
            </w:r>
            <w:proofErr w:type="gramEnd"/>
            <w:r w:rsidRPr="00FA53C4">
              <w:t xml:space="preserve"> bölgelerine girmek veya bu bölgelerden çıkmak kısıtlanabilir.</w:t>
            </w:r>
          </w:p>
        </w:tc>
      </w:tr>
    </w:tbl>
    <w:p w:rsidR="00FA53C4" w:rsidRPr="00FB0DA9" w:rsidRDefault="00FA53C4" w:rsidP="005D7ED0">
      <w:pPr>
        <w:tabs>
          <w:tab w:val="left" w:pos="900"/>
        </w:tabs>
      </w:pPr>
    </w:p>
    <w:sectPr w:rsidR="00FA53C4" w:rsidRPr="00FB0DA9" w:rsidSect="005D7ED0">
      <w:pgSz w:w="11906" w:h="16838"/>
      <w:pgMar w:top="1417" w:right="1417" w:bottom="1417" w:left="1417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94B" w:rsidRDefault="00F3094B" w:rsidP="00FA53C4">
      <w:pPr>
        <w:spacing w:after="0" w:line="240" w:lineRule="auto"/>
      </w:pPr>
      <w:r>
        <w:separator/>
      </w:r>
    </w:p>
  </w:endnote>
  <w:endnote w:type="continuationSeparator" w:id="0">
    <w:p w:rsidR="00F3094B" w:rsidRDefault="00F3094B" w:rsidP="00FA5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94B" w:rsidRDefault="00F3094B" w:rsidP="00FA53C4">
      <w:pPr>
        <w:spacing w:after="0" w:line="240" w:lineRule="auto"/>
      </w:pPr>
      <w:r>
        <w:separator/>
      </w:r>
    </w:p>
  </w:footnote>
  <w:footnote w:type="continuationSeparator" w:id="0">
    <w:p w:rsidR="00F3094B" w:rsidRDefault="00F3094B" w:rsidP="00FA53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498"/>
    <w:rsid w:val="005D7ED0"/>
    <w:rsid w:val="007378AA"/>
    <w:rsid w:val="007866B2"/>
    <w:rsid w:val="008918FC"/>
    <w:rsid w:val="00B60498"/>
    <w:rsid w:val="00DF61F7"/>
    <w:rsid w:val="00F3094B"/>
    <w:rsid w:val="00FA53C4"/>
    <w:rsid w:val="00FB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B0DA9"/>
    <w:pPr>
      <w:ind w:left="720"/>
      <w:contextualSpacing/>
    </w:pPr>
  </w:style>
  <w:style w:type="table" w:styleId="TabloKlavuzu">
    <w:name w:val="Table Grid"/>
    <w:basedOn w:val="NormalTablo"/>
    <w:uiPriority w:val="59"/>
    <w:rsid w:val="00DF6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A5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A53C4"/>
  </w:style>
  <w:style w:type="paragraph" w:styleId="Altbilgi">
    <w:name w:val="footer"/>
    <w:basedOn w:val="Normal"/>
    <w:link w:val="AltbilgiChar"/>
    <w:uiPriority w:val="99"/>
    <w:unhideWhenUsed/>
    <w:rsid w:val="00FA5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A53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B0DA9"/>
    <w:pPr>
      <w:ind w:left="720"/>
      <w:contextualSpacing/>
    </w:pPr>
  </w:style>
  <w:style w:type="table" w:styleId="TabloKlavuzu">
    <w:name w:val="Table Grid"/>
    <w:basedOn w:val="NormalTablo"/>
    <w:uiPriority w:val="59"/>
    <w:rsid w:val="00DF6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A5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A53C4"/>
  </w:style>
  <w:style w:type="paragraph" w:styleId="Altbilgi">
    <w:name w:val="footer"/>
    <w:basedOn w:val="Normal"/>
    <w:link w:val="AltbilgiChar"/>
    <w:uiPriority w:val="99"/>
    <w:unhideWhenUsed/>
    <w:rsid w:val="00FA5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A5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ersann</dc:creator>
  <cp:keywords/>
  <dc:description/>
  <cp:lastModifiedBy>ersann</cp:lastModifiedBy>
  <cp:revision>3</cp:revision>
  <dcterms:created xsi:type="dcterms:W3CDTF">2019-01-28T16:44:00Z</dcterms:created>
  <dcterms:modified xsi:type="dcterms:W3CDTF">2019-01-28T17:38:00Z</dcterms:modified>
</cp:coreProperties>
</file>